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EF0D" w14:textId="089833FB" w:rsidR="00D06DE7" w:rsidRPr="00D06DE7" w:rsidRDefault="00D06DE7" w:rsidP="00D06DE7">
      <w:pPr>
        <w:autoSpaceDE w:val="0"/>
        <w:autoSpaceDN w:val="0"/>
        <w:adjustRightInd w:val="0"/>
        <w:spacing w:after="0" w:line="312" w:lineRule="atLeast"/>
        <w:rPr>
          <w:rFonts w:ascii="Times New Roman" w:eastAsia="Calibri" w:hAnsi="Times New Roman" w:cs="Times New Roman"/>
          <w:sz w:val="24"/>
        </w:rPr>
      </w:pPr>
      <w:r w:rsidRPr="00D06DE7">
        <w:rPr>
          <w:rFonts w:ascii="Times New Roman" w:eastAsia="Calibri" w:hAnsi="Times New Roman" w:cs="Times New Roman"/>
          <w:b/>
        </w:rPr>
        <w:t xml:space="preserve">       </w:t>
      </w:r>
      <w:r w:rsidRPr="00D06DE7">
        <w:rPr>
          <w:rFonts w:ascii="Times New Roman" w:eastAsia="Calibri" w:hAnsi="Times New Roman" w:cs="Times New Roman"/>
          <w:sz w:val="24"/>
        </w:rPr>
        <w:t xml:space="preserve">SỞ GIÁO DỤC VÀ ĐÀO TẠO              </w:t>
      </w:r>
      <w:r w:rsidRPr="00D06DE7">
        <w:rPr>
          <w:rFonts w:ascii="Times New Roman" w:eastAsia="Calibri" w:hAnsi="Times New Roman" w:cs="Times New Roman"/>
          <w:b/>
          <w:bCs/>
          <w:sz w:val="24"/>
        </w:rPr>
        <w:t>CỘNG HOÀ XÃ HỘI CHỦ NGHĨA VIỆT NAM</w:t>
      </w:r>
    </w:p>
    <w:p w14:paraId="64877227" w14:textId="77777777" w:rsidR="00D06DE7" w:rsidRPr="00D06DE7" w:rsidRDefault="00D06DE7" w:rsidP="00D06DE7">
      <w:pPr>
        <w:autoSpaceDE w:val="0"/>
        <w:autoSpaceDN w:val="0"/>
        <w:adjustRightInd w:val="0"/>
        <w:spacing w:after="0" w:line="312" w:lineRule="atLeast"/>
        <w:rPr>
          <w:rFonts w:ascii="Times New Roman" w:eastAsia="Calibri" w:hAnsi="Times New Roman" w:cs="Times New Roman"/>
          <w:sz w:val="24"/>
        </w:rPr>
      </w:pPr>
      <w:r w:rsidRPr="00D06DE7">
        <w:rPr>
          <w:rFonts w:ascii="Times New Roman" w:eastAsia="Calibri" w:hAnsi="Times New Roman" w:cs="Times New Roman"/>
          <w:sz w:val="24"/>
        </w:rPr>
        <w:t xml:space="preserve">       THÀNH PHỐ HỒ CHÍ MINH                                       </w:t>
      </w:r>
      <w:r w:rsidRPr="00D06DE7">
        <w:rPr>
          <w:rFonts w:ascii="Times New Roman" w:eastAsia="Calibri" w:hAnsi="Times New Roman" w:cs="Times New Roman"/>
          <w:b/>
          <w:bCs/>
          <w:sz w:val="24"/>
        </w:rPr>
        <w:t>Độc lập - Tự Do - Hạnh Phúc</w:t>
      </w:r>
    </w:p>
    <w:p w14:paraId="3B33375B" w14:textId="77777777" w:rsidR="00D06DE7" w:rsidRPr="00D06DE7" w:rsidRDefault="00D06DE7" w:rsidP="00D06DE7">
      <w:pPr>
        <w:autoSpaceDE w:val="0"/>
        <w:autoSpaceDN w:val="0"/>
        <w:adjustRightInd w:val="0"/>
        <w:spacing w:after="0" w:line="312" w:lineRule="atLeast"/>
        <w:rPr>
          <w:rFonts w:ascii="Times New Roman" w:eastAsia="Calibri" w:hAnsi="Times New Roman" w:cs="Times New Roman"/>
          <w:b/>
          <w:bCs/>
          <w:sz w:val="24"/>
        </w:rPr>
      </w:pPr>
      <w:r w:rsidRPr="00D06DE7">
        <w:rPr>
          <w:rFonts w:ascii="Calibri" w:eastAsia="Calibri" w:hAnsi="Calibri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52E53" wp14:editId="7AFECA90">
                <wp:simplePos x="0" y="0"/>
                <wp:positionH relativeFrom="column">
                  <wp:posOffset>3652520</wp:posOffset>
                </wp:positionH>
                <wp:positionV relativeFrom="paragraph">
                  <wp:posOffset>26670</wp:posOffset>
                </wp:positionV>
                <wp:extent cx="1876425" cy="0"/>
                <wp:effectExtent l="0" t="0" r="0" b="0"/>
                <wp:wrapNone/>
                <wp:docPr id="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BC05C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2.1pt" to="43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" strokecolor="#4a7ebb"/>
            </w:pict>
          </mc:Fallback>
        </mc:AlternateContent>
      </w:r>
      <w:r w:rsidRPr="00D06DE7">
        <w:rPr>
          <w:rFonts w:ascii="Times New Roman" w:eastAsia="Calibri" w:hAnsi="Times New Roman" w:cs="Times New Roman"/>
          <w:sz w:val="24"/>
        </w:rPr>
        <w:t xml:space="preserve">    </w:t>
      </w:r>
      <w:r w:rsidRPr="00D06DE7">
        <w:rPr>
          <w:rFonts w:ascii="Times New Roman" w:eastAsia="Calibri" w:hAnsi="Times New Roman" w:cs="Times New Roman"/>
          <w:b/>
          <w:bCs/>
          <w:sz w:val="24"/>
        </w:rPr>
        <w:t>TRƯỜNG THPT NĂNG KHIẾU</w:t>
      </w:r>
    </w:p>
    <w:p w14:paraId="36DF7B32" w14:textId="77777777" w:rsidR="00D06DE7" w:rsidRPr="00D06DE7" w:rsidRDefault="00D06DE7" w:rsidP="00D06DE7">
      <w:pPr>
        <w:autoSpaceDE w:val="0"/>
        <w:autoSpaceDN w:val="0"/>
        <w:adjustRightInd w:val="0"/>
        <w:spacing w:after="0" w:line="312" w:lineRule="atLeast"/>
        <w:rPr>
          <w:rFonts w:ascii="Times New Roman" w:eastAsia="Calibri" w:hAnsi="Times New Roman" w:cs="Times New Roman"/>
          <w:sz w:val="24"/>
        </w:rPr>
      </w:pPr>
      <w:r w:rsidRPr="00D06DE7">
        <w:rPr>
          <w:rFonts w:ascii="Times New Roman" w:eastAsia="Calibri" w:hAnsi="Times New Roman" w:cs="Times New Roman"/>
          <w:b/>
          <w:bCs/>
          <w:sz w:val="24"/>
        </w:rPr>
        <w:t xml:space="preserve">     TDTT HUYỆN BÌNH CHÁNH</w:t>
      </w:r>
      <w:r w:rsidRPr="00D06DE7">
        <w:rPr>
          <w:rFonts w:ascii="Times New Roman" w:eastAsia="Calibri" w:hAnsi="Times New Roman" w:cs="Times New Roman"/>
          <w:sz w:val="24"/>
        </w:rPr>
        <w:t>               </w:t>
      </w:r>
    </w:p>
    <w:p w14:paraId="3685FE89" w14:textId="77777777" w:rsidR="00D06DE7" w:rsidRPr="00D06DE7" w:rsidRDefault="00D06DE7" w:rsidP="00D06DE7">
      <w:pPr>
        <w:tabs>
          <w:tab w:val="left" w:pos="2250"/>
        </w:tabs>
        <w:autoSpaceDE w:val="0"/>
        <w:autoSpaceDN w:val="0"/>
        <w:adjustRightInd w:val="0"/>
        <w:spacing w:after="0" w:line="312" w:lineRule="atLeast"/>
        <w:rPr>
          <w:rFonts w:ascii="Times New Roman" w:eastAsia="Calibri" w:hAnsi="Times New Roman" w:cs="Times New Roman"/>
          <w:sz w:val="20"/>
        </w:rPr>
      </w:pPr>
      <w:r w:rsidRPr="00D06DE7">
        <w:rPr>
          <w:rFonts w:ascii="Calibri" w:eastAsia="Calibri" w:hAnsi="Calibri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E0128" wp14:editId="7D6F2555">
                <wp:simplePos x="0" y="0"/>
                <wp:positionH relativeFrom="column">
                  <wp:posOffset>428625</wp:posOffset>
                </wp:positionH>
                <wp:positionV relativeFrom="paragraph">
                  <wp:posOffset>-1905</wp:posOffset>
                </wp:positionV>
                <wp:extent cx="1571625" cy="0"/>
                <wp:effectExtent l="0" t="0" r="0" b="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1803D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-.15pt" to="15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" strokecolor="#4a7ebb"/>
            </w:pict>
          </mc:Fallback>
        </mc:AlternateContent>
      </w:r>
      <w:r w:rsidRPr="00D06DE7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D06DE7">
        <w:rPr>
          <w:rFonts w:ascii="Times New Roman" w:eastAsia="Calibri" w:hAnsi="Times New Roman" w:cs="Times New Roman"/>
          <w:b/>
          <w:bCs/>
          <w:sz w:val="24"/>
        </w:rPr>
        <w:tab/>
      </w:r>
    </w:p>
    <w:p w14:paraId="29E60C04" w14:textId="55B83859" w:rsidR="00D06DE7" w:rsidRPr="00D06DE7" w:rsidRDefault="00D06DE7" w:rsidP="002C7891">
      <w:pPr>
        <w:spacing w:after="200" w:line="480" w:lineRule="auto"/>
        <w:jc w:val="center"/>
        <w:rPr>
          <w:rFonts w:ascii="Times New Roman" w:eastAsia="Calibri" w:hAnsi="Times New Roman" w:cs="Times New Roman"/>
          <w:b/>
          <w:bCs/>
          <w:i/>
          <w:szCs w:val="26"/>
        </w:rPr>
      </w:pPr>
      <w:r w:rsidRPr="00D06DE7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Pr="00D06DE7">
        <w:rPr>
          <w:rFonts w:ascii="Times New Roman" w:eastAsia="Calibri" w:hAnsi="Times New Roman" w:cs="Times New Roman"/>
          <w:b/>
          <w:szCs w:val="26"/>
        </w:rPr>
        <w:t>TỔ: SỬ - ĐỊA - GDCD</w:t>
      </w:r>
      <w:r w:rsidRPr="00D06DE7">
        <w:rPr>
          <w:rFonts w:ascii="Times New Roman" w:eastAsia="Calibri" w:hAnsi="Times New Roman" w:cs="Times New Roman"/>
          <w:i/>
          <w:szCs w:val="26"/>
          <w:lang w:val="vi-VN"/>
        </w:rPr>
        <w:t xml:space="preserve">                               Thành phố Hồ Chí Minh, ngày </w:t>
      </w:r>
      <w:r>
        <w:rPr>
          <w:rFonts w:ascii="Times New Roman" w:eastAsia="Calibri" w:hAnsi="Times New Roman" w:cs="Times New Roman"/>
          <w:i/>
          <w:szCs w:val="26"/>
        </w:rPr>
        <w:t>0</w:t>
      </w:r>
      <w:r w:rsidR="00023D25">
        <w:rPr>
          <w:rFonts w:ascii="Times New Roman" w:eastAsia="Calibri" w:hAnsi="Times New Roman" w:cs="Times New Roman"/>
          <w:i/>
          <w:szCs w:val="26"/>
        </w:rPr>
        <w:t>2</w:t>
      </w:r>
      <w:r w:rsidRPr="00D06DE7">
        <w:rPr>
          <w:rFonts w:ascii="Times New Roman" w:eastAsia="Calibri" w:hAnsi="Times New Roman" w:cs="Times New Roman"/>
          <w:i/>
          <w:szCs w:val="26"/>
          <w:lang w:val="vi-VN"/>
        </w:rPr>
        <w:t xml:space="preserve"> tháng 0</w:t>
      </w:r>
      <w:r>
        <w:rPr>
          <w:rFonts w:ascii="Times New Roman" w:eastAsia="Calibri" w:hAnsi="Times New Roman" w:cs="Times New Roman"/>
          <w:i/>
          <w:szCs w:val="26"/>
        </w:rPr>
        <w:t>4</w:t>
      </w:r>
      <w:r w:rsidRPr="00D06DE7">
        <w:rPr>
          <w:rFonts w:ascii="Times New Roman" w:eastAsia="Calibri" w:hAnsi="Times New Roman" w:cs="Times New Roman"/>
          <w:i/>
          <w:szCs w:val="26"/>
          <w:lang w:val="vi-VN"/>
        </w:rPr>
        <w:t xml:space="preserve"> năm 201</w:t>
      </w:r>
      <w:r>
        <w:rPr>
          <w:rFonts w:ascii="Times New Roman" w:eastAsia="Calibri" w:hAnsi="Times New Roman" w:cs="Times New Roman"/>
          <w:i/>
          <w:szCs w:val="26"/>
        </w:rPr>
        <w:t>9</w:t>
      </w:r>
    </w:p>
    <w:p w14:paraId="7967BFB4" w14:textId="39DB9C9C" w:rsidR="00D06DE7" w:rsidRPr="00D06DE7" w:rsidRDefault="00D06DE7" w:rsidP="00D06D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vi-VN"/>
        </w:rPr>
      </w:pPr>
      <w:r w:rsidRPr="00D06DE7">
        <w:rPr>
          <w:rFonts w:ascii="Times New Roman" w:eastAsia="Calibri" w:hAnsi="Times New Roman" w:cs="Times New Roman"/>
          <w:b/>
          <w:sz w:val="30"/>
          <w:szCs w:val="30"/>
          <w:lang w:val="vi-VN"/>
        </w:rPr>
        <w:t>NỘI DUNG ÔN TẬP KIỂM TRA HỌC KỲ I</w:t>
      </w:r>
      <w:r w:rsidR="00C57E51">
        <w:rPr>
          <w:rFonts w:ascii="Times New Roman" w:eastAsia="Calibri" w:hAnsi="Times New Roman" w:cs="Times New Roman"/>
          <w:b/>
          <w:sz w:val="30"/>
          <w:szCs w:val="30"/>
        </w:rPr>
        <w:t>I</w:t>
      </w:r>
      <w:r w:rsidRPr="00D06DE7">
        <w:rPr>
          <w:rFonts w:ascii="Times New Roman" w:eastAsia="Calibri" w:hAnsi="Times New Roman" w:cs="Times New Roman"/>
          <w:b/>
          <w:sz w:val="30"/>
          <w:szCs w:val="30"/>
          <w:lang w:val="vi-VN"/>
        </w:rPr>
        <w:t xml:space="preserve"> – NĂM HỌC 2018 - 2019</w:t>
      </w:r>
    </w:p>
    <w:p w14:paraId="1C325CD2" w14:textId="77777777" w:rsidR="00D06DE7" w:rsidRPr="00D06DE7" w:rsidRDefault="00D06DE7" w:rsidP="00D06DE7">
      <w:pP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vi-VN" w:eastAsia="vi-VN"/>
        </w:rPr>
      </w:pPr>
      <w:r w:rsidRPr="00D06DE7">
        <w:rPr>
          <w:rFonts w:ascii="Times New Roman" w:eastAsia="Times New Roman" w:hAnsi="Times New Roman" w:cs="Times New Roman"/>
          <w:b/>
          <w:sz w:val="30"/>
          <w:szCs w:val="30"/>
          <w:lang w:val="vi-VN" w:eastAsia="vi-VN"/>
        </w:rPr>
        <w:t xml:space="preserve">MÔN: </w:t>
      </w:r>
      <w:r w:rsidRPr="00972EF7">
        <w:rPr>
          <w:rFonts w:ascii="Times New Roman" w:eastAsia="Times New Roman" w:hAnsi="Times New Roman" w:cs="Times New Roman"/>
          <w:b/>
          <w:sz w:val="30"/>
          <w:szCs w:val="30"/>
          <w:lang w:val="vi-VN" w:eastAsia="vi-VN"/>
        </w:rPr>
        <w:t>ĐỊA LÝ</w:t>
      </w:r>
      <w:r w:rsidRPr="00D06DE7">
        <w:rPr>
          <w:rFonts w:ascii="Times New Roman" w:eastAsia="Times New Roman" w:hAnsi="Times New Roman" w:cs="Times New Roman"/>
          <w:b/>
          <w:sz w:val="30"/>
          <w:szCs w:val="30"/>
          <w:lang w:val="vi-VN" w:eastAsia="vi-VN"/>
        </w:rPr>
        <w:t xml:space="preserve"> – KHỐI 10 </w:t>
      </w:r>
      <w:r w:rsidRPr="00D06DE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(Chương trình chuẩn)</w:t>
      </w:r>
    </w:p>
    <w:p w14:paraId="418ED020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sz w:val="26"/>
          <w:szCs w:val="26"/>
          <w:lang w:val="vi-VN"/>
        </w:rPr>
        <w:t>I. LÝ THUYẾT (6,0 điểm)</w:t>
      </w:r>
    </w:p>
    <w:p w14:paraId="1ED3420E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35: Vai trò, các nhân tố ảnh hưởng và đặc điểm phân bố các ngành dịch vụ</w:t>
      </w:r>
    </w:p>
    <w:p w14:paraId="2999D22D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Cơ cấu ngành</w:t>
      </w:r>
    </w:p>
    <w:p w14:paraId="0D20DFF1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Vai trò</w:t>
      </w:r>
    </w:p>
    <w:p w14:paraId="413BE0FD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Đặc điểm phân bố</w:t>
      </w:r>
    </w:p>
    <w:p w14:paraId="31332BD8" w14:textId="25562611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36: Vai trò, đặc điểm và các nhân tố ảnh hưởng đến phát triển, phân bố ngành G</w:t>
      </w:r>
      <w:r w:rsidR="00527D25"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iao thông vận tải</w:t>
      </w:r>
    </w:p>
    <w:p w14:paraId="1325C075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Vai trò</w:t>
      </w:r>
    </w:p>
    <w:p w14:paraId="2A550AD1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Đặc điểm</w:t>
      </w:r>
    </w:p>
    <w:p w14:paraId="1B8CC440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Các nhân tố ảnh hưởng đến phát triển, phân bố ngành GTVT</w:t>
      </w:r>
    </w:p>
    <w:p w14:paraId="02519A4E" w14:textId="112017FA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Bài 37: Địa lí các ngành </w:t>
      </w:r>
      <w:r w:rsidR="00527D25"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Giao thông vận tải</w:t>
      </w:r>
    </w:p>
    <w:p w14:paraId="0F9947A7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Đường sắt</w:t>
      </w:r>
    </w:p>
    <w:p w14:paraId="065E96AF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Đường ô tô</w:t>
      </w:r>
    </w:p>
    <w:p w14:paraId="75C766DA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Đường sông, hồ</w:t>
      </w:r>
    </w:p>
    <w:p w14:paraId="7DC1AAA2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Đường biển</w:t>
      </w:r>
    </w:p>
    <w:p w14:paraId="09BC095B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Đường hàng không</w:t>
      </w:r>
    </w:p>
    <w:p w14:paraId="0DBFAF52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Bài 40: Địa lí ngành thương mại</w:t>
      </w:r>
    </w:p>
    <w:p w14:paraId="0DB5864E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Vai trò</w:t>
      </w:r>
    </w:p>
    <w:p w14:paraId="07EE0394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Cán cân xuất nhập khẩu và cơ cấu xuất nhập khẩu</w:t>
      </w:r>
    </w:p>
    <w:p w14:paraId="510C02CE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Lưu ý:</w:t>
      </w: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Có bài tập ứng dụng tính cán cân xuất nhập khẩu (cán cân thương mại).</w:t>
      </w:r>
    </w:p>
    <w:p w14:paraId="54D481F6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Đặc điểm của thị trường Thế giới</w:t>
      </w:r>
    </w:p>
    <w:p w14:paraId="778A8E22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lastRenderedPageBreak/>
        <w:t>Bài 41: Môi trường và tài nguyên thiên nhiên</w:t>
      </w:r>
    </w:p>
    <w:p w14:paraId="197BB167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Phân biệt môi trường tự nhiên và môi trường nhân tạo</w:t>
      </w:r>
    </w:p>
    <w:p w14:paraId="39518A6B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Chức năng của môi trường</w:t>
      </w:r>
    </w:p>
    <w:p w14:paraId="08380816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Vai trò của môi trường đối với sự phát triển của xã hội loài người</w:t>
      </w:r>
    </w:p>
    <w:p w14:paraId="689AE5F8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- Phân loại tài nguyên thiên nhiên.</w:t>
      </w:r>
    </w:p>
    <w:p w14:paraId="19753ADB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II. THỰC HÀNH (4,0 điểm)</w:t>
      </w:r>
    </w:p>
    <w:p w14:paraId="415F9C48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>- Vẽ biểu đồ</w:t>
      </w:r>
    </w:p>
    <w:p w14:paraId="0BFB3CE4" w14:textId="77777777" w:rsidR="00D06DE7" w:rsidRPr="00972EF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vi-VN"/>
        </w:rPr>
      </w:pPr>
      <w:r w:rsidRPr="00972EF7">
        <w:rPr>
          <w:rFonts w:ascii="Times New Roman" w:eastAsia="Calibri" w:hAnsi="Times New Roman" w:cs="Times New Roman"/>
          <w:bCs/>
          <w:sz w:val="26"/>
          <w:szCs w:val="26"/>
          <w:lang w:val="vi-VN"/>
        </w:rPr>
        <w:t>+ Dạng biểu đồ đường biểu diễn “tốc độ tăng trưởng” của các đối tượng địa lí.</w:t>
      </w:r>
    </w:p>
    <w:p w14:paraId="405BBC49" w14:textId="77777777" w:rsidR="00D06DE7" w:rsidRPr="00D06DE7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06DE7">
        <w:rPr>
          <w:rFonts w:ascii="Times New Roman" w:eastAsia="Calibri" w:hAnsi="Times New Roman" w:cs="Times New Roman"/>
          <w:bCs/>
          <w:sz w:val="26"/>
          <w:szCs w:val="26"/>
        </w:rPr>
        <w:t>+ Có bảng xử lí số liệu “tốc độ tăng trưởng” theo đơn vị %.</w:t>
      </w:r>
    </w:p>
    <w:p w14:paraId="17569044" w14:textId="77777777" w:rsidR="00023D25" w:rsidRDefault="00D06DE7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06DE7">
        <w:rPr>
          <w:rFonts w:ascii="Times New Roman" w:eastAsia="Calibri" w:hAnsi="Times New Roman" w:cs="Times New Roman"/>
          <w:bCs/>
          <w:sz w:val="26"/>
          <w:szCs w:val="26"/>
        </w:rPr>
        <w:t>+ Biểu đồ phải đầy đủ các yếu tố: Tên biểu</w:t>
      </w:r>
      <w:r w:rsidRPr="00D06DE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06DE7">
        <w:rPr>
          <w:rFonts w:ascii="Times New Roman" w:eastAsia="Calibri" w:hAnsi="Times New Roman" w:cs="Times New Roman"/>
          <w:bCs/>
          <w:sz w:val="26"/>
          <w:szCs w:val="26"/>
        </w:rPr>
        <w:t>đồ</w:t>
      </w:r>
      <w:r w:rsidRPr="00D06DE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D06DE7">
        <w:rPr>
          <w:rFonts w:ascii="Times New Roman" w:eastAsia="Calibri" w:hAnsi="Times New Roman" w:cs="Times New Roman"/>
          <w:bCs/>
          <w:sz w:val="26"/>
          <w:szCs w:val="26"/>
        </w:rPr>
        <w:t xml:space="preserve">(BẮT BUỘC VIẾT CHỮ IN HOA), có đơn vị và số liệu trên biểu đồ, chia các khoảng cách năm hợp lí, chú thích, </w:t>
      </w:r>
    </w:p>
    <w:p w14:paraId="1A5324F9" w14:textId="0620EA59" w:rsidR="00D06DE7" w:rsidRPr="00023D25" w:rsidRDefault="00023D25" w:rsidP="00D06DE7">
      <w:pPr>
        <w:spacing w:before="60" w:after="40" w:line="360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023D25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(</w:t>
      </w:r>
      <w:r w:rsidR="00D06DE7" w:rsidRPr="00023D25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KHÔNG ĐƯỢC VẼ BIỂU ĐỒ BẰNG TAY</w:t>
      </w:r>
      <w:r w:rsidRPr="00023D25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)</w:t>
      </w:r>
    </w:p>
    <w:p w14:paraId="6843C861" w14:textId="72C6BA93" w:rsidR="00D06DE7" w:rsidRPr="00D06DE7" w:rsidRDefault="00D06DE7" w:rsidP="002C7891">
      <w:pPr>
        <w:spacing w:before="60" w:after="4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06DE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- Nhận xét: </w:t>
      </w:r>
      <w:r w:rsidR="002C7891">
        <w:rPr>
          <w:rFonts w:ascii="Times New Roman" w:eastAsia="Calibri" w:hAnsi="Times New Roman" w:cs="Times New Roman"/>
          <w:bCs/>
          <w:sz w:val="26"/>
          <w:szCs w:val="26"/>
        </w:rPr>
        <w:t>D</w:t>
      </w:r>
      <w:r w:rsidRPr="00D06DE7">
        <w:rPr>
          <w:rFonts w:ascii="Times New Roman" w:eastAsia="Calibri" w:hAnsi="Times New Roman" w:cs="Times New Roman"/>
          <w:bCs/>
          <w:sz w:val="26"/>
          <w:szCs w:val="26"/>
        </w:rPr>
        <w:t xml:space="preserve">iễn đạt rõ ràng và phải có số liệu chứng minh. 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2806"/>
        <w:gridCol w:w="3254"/>
      </w:tblGrid>
      <w:tr w:rsidR="00D06DE7" w:rsidRPr="00D06DE7" w14:paraId="75D6A4E8" w14:textId="77777777" w:rsidTr="002C7891">
        <w:trPr>
          <w:jc w:val="center"/>
        </w:trPr>
        <w:tc>
          <w:tcPr>
            <w:tcW w:w="3224" w:type="dxa"/>
            <w:hideMark/>
          </w:tcPr>
          <w:p w14:paraId="0B6B295A" w14:textId="77777777" w:rsidR="00D06DE7" w:rsidRPr="00D06DE7" w:rsidRDefault="00D06DE7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06DE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2806" w:type="dxa"/>
          </w:tcPr>
          <w:p w14:paraId="291E1BB1" w14:textId="77777777" w:rsidR="00D06DE7" w:rsidRPr="00D06DE7" w:rsidRDefault="00D06DE7" w:rsidP="00023D25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54" w:type="dxa"/>
          </w:tcPr>
          <w:p w14:paraId="03191F69" w14:textId="77777777" w:rsidR="00D06DE7" w:rsidRPr="00D06DE7" w:rsidRDefault="00D06DE7" w:rsidP="00023D25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D06DE7" w:rsidRPr="00972EF7" w14:paraId="665A6EDC" w14:textId="77777777" w:rsidTr="002C7891">
        <w:trPr>
          <w:jc w:val="center"/>
        </w:trPr>
        <w:tc>
          <w:tcPr>
            <w:tcW w:w="3224" w:type="dxa"/>
          </w:tcPr>
          <w:p w14:paraId="4681471A" w14:textId="77777777" w:rsidR="00D06DE7" w:rsidRPr="00D06DE7" w:rsidRDefault="00D06DE7" w:rsidP="00023D25">
            <w:pPr>
              <w:tabs>
                <w:tab w:val="left" w:pos="1985"/>
                <w:tab w:val="left" w:pos="2268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D06D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14:paraId="689193B9" w14:textId="77777777" w:rsidR="00D06DE7" w:rsidRPr="00D06DE7" w:rsidRDefault="00D06DE7" w:rsidP="00023D25">
            <w:pPr>
              <w:tabs>
                <w:tab w:val="left" w:pos="2562"/>
                <w:tab w:val="left" w:pos="6120"/>
                <w:tab w:val="left" w:pos="7650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655FA0F3" w14:textId="77777777" w:rsidR="00972EF7" w:rsidRDefault="00972EF7" w:rsidP="00972EF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(đã ký)</w:t>
            </w:r>
          </w:p>
          <w:p w14:paraId="33DD13E6" w14:textId="77777777" w:rsidR="00D06DE7" w:rsidRDefault="00D06DE7" w:rsidP="00023D25">
            <w:pPr>
              <w:tabs>
                <w:tab w:val="left" w:pos="2562"/>
                <w:tab w:val="left" w:pos="6120"/>
                <w:tab w:val="left" w:pos="7650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36F3EEAF" w14:textId="77777777" w:rsidR="00023D25" w:rsidRPr="00D06DE7" w:rsidRDefault="00023D25" w:rsidP="00023D25">
            <w:pPr>
              <w:tabs>
                <w:tab w:val="left" w:pos="2562"/>
                <w:tab w:val="left" w:pos="6120"/>
                <w:tab w:val="left" w:pos="7650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14:paraId="4351236A" w14:textId="77777777" w:rsidR="00D06DE7" w:rsidRPr="00D06DE7" w:rsidRDefault="00D06DE7" w:rsidP="00023D25">
            <w:pPr>
              <w:tabs>
                <w:tab w:val="left" w:pos="2562"/>
                <w:tab w:val="left" w:pos="6120"/>
                <w:tab w:val="left" w:pos="7650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06DE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2806" w:type="dxa"/>
          </w:tcPr>
          <w:p w14:paraId="1AC87094" w14:textId="77777777" w:rsidR="00D06DE7" w:rsidRPr="00D06DE7" w:rsidRDefault="00D06DE7" w:rsidP="00023D25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254" w:type="dxa"/>
          </w:tcPr>
          <w:p w14:paraId="169393CB" w14:textId="270A0AD2" w:rsidR="00D06DE7" w:rsidRPr="00D06DE7" w:rsidRDefault="002C7891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72EF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Nhóm </w:t>
            </w:r>
            <w:r w:rsidR="00D06DE7" w:rsidRPr="00D06DE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trưởng chuyên môn</w:t>
            </w:r>
          </w:p>
          <w:p w14:paraId="369984CD" w14:textId="77777777" w:rsidR="00D06DE7" w:rsidRPr="00D06DE7" w:rsidRDefault="00D06DE7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029835A" w14:textId="77777777" w:rsidR="00972EF7" w:rsidRDefault="00972EF7" w:rsidP="00972EF7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(đã ký)</w:t>
            </w:r>
          </w:p>
          <w:p w14:paraId="3A886CD6" w14:textId="77777777" w:rsidR="00D06DE7" w:rsidRDefault="00D06DE7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718830B" w14:textId="77777777" w:rsidR="00023D25" w:rsidRDefault="00023D25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1EC428B5" w14:textId="0AA39FB6" w:rsidR="00D06DE7" w:rsidRPr="00D06DE7" w:rsidRDefault="00D06DE7" w:rsidP="00023D2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D06DE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Th</w:t>
            </w:r>
            <w:r w:rsidR="002C7891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ế Bảo</w:t>
            </w:r>
          </w:p>
        </w:tc>
      </w:tr>
    </w:tbl>
    <w:p w14:paraId="365BD639" w14:textId="77777777" w:rsidR="00D06DE7" w:rsidRPr="00D06DE7" w:rsidRDefault="00D06DE7" w:rsidP="00D06DE7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  <w:lang w:val="pt-BR"/>
        </w:rPr>
      </w:pPr>
      <w:r w:rsidRPr="00D06DE7">
        <w:rPr>
          <w:rFonts w:ascii="Times New Roman" w:eastAsia="Calibri" w:hAnsi="Times New Roman" w:cs="Times New Roman"/>
          <w:i/>
          <w:sz w:val="24"/>
          <w:szCs w:val="24"/>
          <w:lang w:val="pt-BR"/>
        </w:rPr>
        <w:t>Nơi nhận:</w:t>
      </w:r>
    </w:p>
    <w:p w14:paraId="7C361C8C" w14:textId="77777777" w:rsidR="00D06DE7" w:rsidRPr="00D06DE7" w:rsidRDefault="00D06DE7" w:rsidP="00D06DE7">
      <w:pPr>
        <w:spacing w:after="0" w:line="276" w:lineRule="auto"/>
        <w:ind w:left="720" w:firstLine="270"/>
        <w:contextualSpacing/>
        <w:rPr>
          <w:rFonts w:ascii="Times New Roman" w:eastAsia="Calibri" w:hAnsi="Times New Roman" w:cs="Times New Roman"/>
          <w:i/>
          <w:sz w:val="24"/>
          <w:szCs w:val="24"/>
          <w:lang w:val="pt-BR"/>
        </w:rPr>
      </w:pPr>
      <w:r w:rsidRPr="00D06DE7">
        <w:rPr>
          <w:rFonts w:ascii="Times New Roman" w:eastAsia="Calibri" w:hAnsi="Times New Roman" w:cs="Times New Roman"/>
          <w:i/>
          <w:sz w:val="24"/>
          <w:szCs w:val="24"/>
          <w:lang w:val="pt-BR"/>
        </w:rPr>
        <w:t>+ BGH;</w:t>
      </w:r>
    </w:p>
    <w:p w14:paraId="42F230E1" w14:textId="77777777" w:rsidR="00D06DE7" w:rsidRPr="00D06DE7" w:rsidRDefault="00D06DE7" w:rsidP="00D06DE7">
      <w:pPr>
        <w:spacing w:after="0" w:line="276" w:lineRule="auto"/>
        <w:ind w:left="720" w:firstLine="270"/>
        <w:contextualSpacing/>
        <w:rPr>
          <w:rFonts w:ascii="Times New Roman" w:eastAsia="Calibri" w:hAnsi="Times New Roman" w:cs="Times New Roman"/>
          <w:i/>
          <w:sz w:val="24"/>
          <w:szCs w:val="24"/>
          <w:lang w:val="pt-BR"/>
        </w:rPr>
      </w:pPr>
      <w:r w:rsidRPr="00D06DE7">
        <w:rPr>
          <w:rFonts w:ascii="Times New Roman" w:eastAsia="Calibri" w:hAnsi="Times New Roman" w:cs="Times New Roman"/>
          <w:i/>
          <w:sz w:val="24"/>
          <w:szCs w:val="24"/>
          <w:lang w:val="pt-BR"/>
        </w:rPr>
        <w:t>+ GV trong tổ;</w:t>
      </w:r>
    </w:p>
    <w:p w14:paraId="6049F1B1" w14:textId="77777777" w:rsidR="00D06DE7" w:rsidRPr="00D06DE7" w:rsidRDefault="00D06DE7" w:rsidP="00D06DE7">
      <w:pPr>
        <w:spacing w:after="0" w:line="276" w:lineRule="auto"/>
        <w:ind w:left="360" w:firstLine="630"/>
        <w:contextualSpacing/>
        <w:rPr>
          <w:rFonts w:ascii="Calibri" w:eastAsia="Calibri" w:hAnsi="Calibri" w:cs="Times New Roman"/>
        </w:rPr>
      </w:pPr>
      <w:r w:rsidRPr="00D06DE7">
        <w:rPr>
          <w:rFonts w:ascii="Times New Roman" w:eastAsia="Calibri" w:hAnsi="Times New Roman" w:cs="Times New Roman"/>
          <w:i/>
          <w:sz w:val="24"/>
          <w:szCs w:val="24"/>
          <w:lang w:val="pt-BR"/>
        </w:rPr>
        <w:t>+ Lưu hồ sơ CM.</w:t>
      </w:r>
    </w:p>
    <w:p w14:paraId="0FC9F7DC" w14:textId="77777777" w:rsidR="007D0F75" w:rsidRDefault="007D0F75"/>
    <w:sectPr w:rsidR="007D0F75" w:rsidSect="00023D2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E7"/>
    <w:rsid w:val="00023D25"/>
    <w:rsid w:val="002C7891"/>
    <w:rsid w:val="00527D25"/>
    <w:rsid w:val="007D0F75"/>
    <w:rsid w:val="00972EF7"/>
    <w:rsid w:val="00C57E51"/>
    <w:rsid w:val="00D0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1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D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EF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D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EF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2019-04-01T15:41:00Z</dcterms:created>
  <dcterms:modified xsi:type="dcterms:W3CDTF">2019-04-05T06:54:00Z</dcterms:modified>
</cp:coreProperties>
</file>